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3D2C08" w14:textId="73BA57B4" w:rsidR="006E343C" w:rsidRPr="005F3C6D" w:rsidRDefault="005F3C6D" w:rsidP="006944B5">
      <w:pPr>
        <w:jc w:val="center"/>
        <w:rPr>
          <w:rFonts w:ascii="Times New Roman" w:hAnsi="Times New Roman" w:cs="Times New Roman"/>
          <w:b/>
          <w:bCs/>
          <w:lang w:val="lt-LT"/>
        </w:rPr>
      </w:pPr>
      <w:r w:rsidRPr="005F3C6D">
        <w:rPr>
          <w:rFonts w:ascii="Times New Roman" w:hAnsi="Times New Roman" w:cs="Times New Roman"/>
          <w:b/>
          <w:bCs/>
          <w:lang w:val="lt-LT"/>
        </w:rPr>
        <w:t xml:space="preserve">TECHNINĖ </w:t>
      </w:r>
      <w:r w:rsidR="006944B5">
        <w:rPr>
          <w:rFonts w:ascii="Times New Roman" w:hAnsi="Times New Roman" w:cs="Times New Roman"/>
          <w:b/>
          <w:bCs/>
          <w:lang w:val="lt-LT"/>
        </w:rPr>
        <w:t>SPECIFIKACIJA</w:t>
      </w:r>
    </w:p>
    <w:p w14:paraId="2DAA5F65" w14:textId="77777777" w:rsidR="005F3C6D" w:rsidRDefault="005F3C6D">
      <w:pPr>
        <w:rPr>
          <w:rFonts w:ascii="Times New Roman" w:hAnsi="Times New Roman" w:cs="Times New Roman"/>
          <w:lang w:val="lt-LT"/>
        </w:rPr>
      </w:pPr>
    </w:p>
    <w:p w14:paraId="7C1A82FA" w14:textId="77777777" w:rsidR="005F3C6D" w:rsidRDefault="005F3C6D">
      <w:pPr>
        <w:rPr>
          <w:rFonts w:ascii="Times New Roman" w:hAnsi="Times New Roman" w:cs="Times New Roman"/>
          <w:lang w:val="lt-LT"/>
        </w:rPr>
      </w:pPr>
    </w:p>
    <w:p w14:paraId="201FA722" w14:textId="77777777" w:rsidR="005F3C6D" w:rsidRPr="00A65681" w:rsidRDefault="005F3C6D">
      <w:pPr>
        <w:rPr>
          <w:rFonts w:ascii="Times New Roman" w:hAnsi="Times New Roman" w:cs="Times New Roman"/>
          <w:lang w:val="lt-LT"/>
        </w:rPr>
      </w:pPr>
      <w:r w:rsidRPr="00A65681">
        <w:rPr>
          <w:rFonts w:ascii="Times New Roman" w:hAnsi="Times New Roman" w:cs="Times New Roman"/>
          <w:b/>
          <w:bCs/>
          <w:lang w:val="lt-LT"/>
        </w:rPr>
        <w:t>OBJEKTAS</w:t>
      </w:r>
      <w:r w:rsidRPr="00A65681">
        <w:rPr>
          <w:rFonts w:ascii="Times New Roman" w:hAnsi="Times New Roman" w:cs="Times New Roman"/>
          <w:lang w:val="lt-LT"/>
        </w:rPr>
        <w:t>: žemės sklypo Aušros g. 42, Kaune, detaliojo plano koregavimas/keitimas.</w:t>
      </w:r>
    </w:p>
    <w:p w14:paraId="795B95FF" w14:textId="77777777" w:rsidR="005F3C6D" w:rsidRPr="00A65681" w:rsidRDefault="005F3C6D">
      <w:pPr>
        <w:rPr>
          <w:rFonts w:ascii="Times New Roman" w:hAnsi="Times New Roman" w:cs="Times New Roman"/>
          <w:lang w:val="lt-LT"/>
        </w:rPr>
      </w:pPr>
      <w:r w:rsidRPr="00A65681">
        <w:rPr>
          <w:rFonts w:ascii="Times New Roman" w:hAnsi="Times New Roman" w:cs="Times New Roman"/>
          <w:b/>
          <w:bCs/>
          <w:lang w:val="lt-LT"/>
        </w:rPr>
        <w:t>OBJEKTO ADRESAS</w:t>
      </w:r>
      <w:r w:rsidRPr="00A65681">
        <w:rPr>
          <w:rFonts w:ascii="Times New Roman" w:hAnsi="Times New Roman" w:cs="Times New Roman"/>
          <w:lang w:val="lt-LT"/>
        </w:rPr>
        <w:t xml:space="preserve">: </w:t>
      </w:r>
      <w:r w:rsidR="005832B3" w:rsidRPr="00A65681">
        <w:rPr>
          <w:rFonts w:ascii="Times New Roman" w:hAnsi="Times New Roman" w:cs="Times New Roman"/>
          <w:lang w:val="lt-LT"/>
        </w:rPr>
        <w:t>žemės sklypas Aušros g. 42, Kaunas (</w:t>
      </w:r>
      <w:r w:rsidR="005832B3" w:rsidRPr="00A65681">
        <w:rPr>
          <w:rFonts w:ascii="Times New Roman" w:hAnsi="Times New Roman" w:cs="Times New Roman"/>
          <w:i/>
          <w:iCs/>
          <w:lang w:val="lt-LT"/>
        </w:rPr>
        <w:t>kadastrinis nr. 1901/0131:30, unikalus nr. 4400-1957-4839</w:t>
      </w:r>
      <w:r w:rsidR="005832B3" w:rsidRPr="00A65681">
        <w:rPr>
          <w:rFonts w:ascii="Times New Roman" w:hAnsi="Times New Roman" w:cs="Times New Roman"/>
          <w:lang w:val="lt-LT"/>
        </w:rPr>
        <w:t>).</w:t>
      </w:r>
    </w:p>
    <w:p w14:paraId="49963EE3" w14:textId="77777777" w:rsidR="005832B3" w:rsidRPr="00A65681" w:rsidRDefault="001B4930">
      <w:pPr>
        <w:rPr>
          <w:rFonts w:ascii="Times New Roman" w:hAnsi="Times New Roman" w:cs="Times New Roman"/>
          <w:lang w:val="lt-LT"/>
        </w:rPr>
      </w:pPr>
      <w:r w:rsidRPr="00A65681">
        <w:rPr>
          <w:rFonts w:ascii="Times New Roman" w:hAnsi="Times New Roman" w:cs="Times New Roman"/>
          <w:b/>
          <w:bCs/>
          <w:lang w:val="lt-LT"/>
        </w:rPr>
        <w:t>INICIATORIUS</w:t>
      </w:r>
      <w:r w:rsidRPr="00A65681">
        <w:rPr>
          <w:rFonts w:ascii="Times New Roman" w:hAnsi="Times New Roman" w:cs="Times New Roman"/>
          <w:lang w:val="lt-LT"/>
        </w:rPr>
        <w:t>: Lietuvos sporto universitetas.</w:t>
      </w:r>
    </w:p>
    <w:p w14:paraId="23F76FFF" w14:textId="77777777" w:rsidR="00D06845" w:rsidRPr="00A65681" w:rsidRDefault="00D06845">
      <w:pPr>
        <w:rPr>
          <w:rFonts w:ascii="Times New Roman" w:hAnsi="Times New Roman" w:cs="Times New Roman"/>
          <w:lang w:val="lt-LT"/>
        </w:rPr>
      </w:pPr>
    </w:p>
    <w:p w14:paraId="669041D5" w14:textId="77777777" w:rsidR="00D06845" w:rsidRPr="00A65681" w:rsidRDefault="00D06845" w:rsidP="00D06845">
      <w:pPr>
        <w:jc w:val="both"/>
        <w:rPr>
          <w:rFonts w:ascii="Times New Roman" w:hAnsi="Times New Roman" w:cs="Times New Roman"/>
          <w:lang w:val="lt-LT"/>
        </w:rPr>
      </w:pPr>
      <w:r w:rsidRPr="00A65681">
        <w:rPr>
          <w:rFonts w:ascii="Times New Roman" w:hAnsi="Times New Roman" w:cs="Times New Roman"/>
          <w:b/>
          <w:bCs/>
          <w:lang w:val="lt-LT"/>
        </w:rPr>
        <w:t>PLANAVIMO UŽDUOTIS</w:t>
      </w:r>
      <w:r w:rsidRPr="00A65681">
        <w:rPr>
          <w:rFonts w:ascii="Times New Roman" w:hAnsi="Times New Roman" w:cs="Times New Roman"/>
          <w:lang w:val="lt-LT"/>
        </w:rPr>
        <w:t xml:space="preserve">: Pakoreguoti/pakeisti 2006-07-31 Kauno miesto savivaldybės administracijos direktoriaus įsakymu Nr. A-2962 patvirtintą detalųjį planą su tikslu pakeisti </w:t>
      </w:r>
      <w:r w:rsidR="003E5626" w:rsidRPr="00A65681">
        <w:rPr>
          <w:rFonts w:ascii="Times New Roman" w:hAnsi="Times New Roman" w:cs="Times New Roman"/>
          <w:lang w:val="lt-LT"/>
        </w:rPr>
        <w:t>galiojančio detaliojo plano</w:t>
      </w:r>
      <w:r w:rsidRPr="00A65681">
        <w:rPr>
          <w:rFonts w:ascii="Times New Roman" w:hAnsi="Times New Roman" w:cs="Times New Roman"/>
          <w:lang w:val="lt-LT"/>
        </w:rPr>
        <w:t xml:space="preserve"> </w:t>
      </w:r>
      <w:r w:rsidR="003E5626" w:rsidRPr="00A65681">
        <w:rPr>
          <w:rFonts w:ascii="Times New Roman" w:hAnsi="Times New Roman" w:cs="Times New Roman"/>
          <w:lang w:val="lt-LT"/>
        </w:rPr>
        <w:t>sprendinius</w:t>
      </w:r>
      <w:r w:rsidRPr="00A65681">
        <w:rPr>
          <w:rFonts w:ascii="Times New Roman" w:hAnsi="Times New Roman" w:cs="Times New Roman"/>
          <w:lang w:val="lt-LT"/>
        </w:rPr>
        <w:t xml:space="preserve"> (padidinti aukštingumą iki 4 aukštų, padidinti užstatymą bei kitus </w:t>
      </w:r>
      <w:r w:rsidR="000D4108" w:rsidRPr="00A65681">
        <w:rPr>
          <w:rFonts w:ascii="Times New Roman" w:hAnsi="Times New Roman" w:cs="Times New Roman"/>
          <w:lang w:val="lt-LT"/>
        </w:rPr>
        <w:t>sprendinius</w:t>
      </w:r>
      <w:r w:rsidRPr="00A65681">
        <w:rPr>
          <w:rFonts w:ascii="Times New Roman" w:hAnsi="Times New Roman" w:cs="Times New Roman"/>
          <w:lang w:val="lt-LT"/>
        </w:rPr>
        <w:t>), siekiant rekonstruoti maniežo pastatą.</w:t>
      </w:r>
      <w:r w:rsidR="0086165B" w:rsidRPr="00A65681">
        <w:rPr>
          <w:rFonts w:ascii="Times New Roman" w:hAnsi="Times New Roman" w:cs="Times New Roman"/>
          <w:lang w:val="lt-LT"/>
        </w:rPr>
        <w:t xml:space="preserve"> Reikalinga atlikti šiuos dokumentų tvarkybos darbus:</w:t>
      </w:r>
    </w:p>
    <w:p w14:paraId="473A6B0F" w14:textId="77777777" w:rsidR="0086165B" w:rsidRPr="00A65681" w:rsidRDefault="00552A06" w:rsidP="0086165B">
      <w:pPr>
        <w:pStyle w:val="ListParagraph"/>
        <w:numPr>
          <w:ilvl w:val="0"/>
          <w:numId w:val="2"/>
        </w:numPr>
        <w:rPr>
          <w:rFonts w:ascii="Times New Roman" w:hAnsi="Times New Roman" w:cs="Times New Roman"/>
          <w:lang w:val="lt-LT"/>
        </w:rPr>
      </w:pPr>
      <w:r w:rsidRPr="00A65681">
        <w:rPr>
          <w:rFonts w:ascii="Times New Roman" w:hAnsi="Times New Roman" w:cs="Times New Roman"/>
          <w:lang w:val="lt-LT"/>
        </w:rPr>
        <w:t>t</w:t>
      </w:r>
      <w:r w:rsidR="0086165B" w:rsidRPr="00A65681">
        <w:rPr>
          <w:rFonts w:ascii="Times New Roman" w:hAnsi="Times New Roman" w:cs="Times New Roman"/>
          <w:lang w:val="lt-LT"/>
        </w:rPr>
        <w:t>eritorijos topografinio plano kartu su tinklais parengimas, apimant gretimas teritorijas, gatves;</w:t>
      </w:r>
    </w:p>
    <w:p w14:paraId="272A00C2" w14:textId="77777777" w:rsidR="0086165B" w:rsidRPr="00A65681" w:rsidRDefault="00552A06" w:rsidP="0086165B">
      <w:pPr>
        <w:pStyle w:val="ListParagraph"/>
        <w:numPr>
          <w:ilvl w:val="0"/>
          <w:numId w:val="2"/>
        </w:numPr>
        <w:rPr>
          <w:rFonts w:ascii="Times New Roman" w:hAnsi="Times New Roman" w:cs="Times New Roman"/>
          <w:lang w:val="lt-LT"/>
        </w:rPr>
      </w:pPr>
      <w:r w:rsidRPr="00A65681">
        <w:rPr>
          <w:rFonts w:ascii="Times New Roman" w:hAnsi="Times New Roman" w:cs="Times New Roman"/>
          <w:lang w:val="lt-LT"/>
        </w:rPr>
        <w:t>d</w:t>
      </w:r>
      <w:r w:rsidR="0086165B" w:rsidRPr="00A65681">
        <w:rPr>
          <w:rFonts w:ascii="Times New Roman" w:hAnsi="Times New Roman" w:cs="Times New Roman"/>
          <w:lang w:val="lt-LT"/>
        </w:rPr>
        <w:t>etaliojo plano</w:t>
      </w:r>
      <w:r w:rsidRPr="00A65681">
        <w:rPr>
          <w:rFonts w:ascii="Times New Roman" w:hAnsi="Times New Roman" w:cs="Times New Roman"/>
          <w:lang w:val="lt-LT"/>
        </w:rPr>
        <w:t xml:space="preserve"> koregavimo/keitimo</w:t>
      </w:r>
      <w:r w:rsidR="0086165B" w:rsidRPr="00A65681">
        <w:rPr>
          <w:rFonts w:ascii="Times New Roman" w:hAnsi="Times New Roman" w:cs="Times New Roman"/>
          <w:lang w:val="lt-LT"/>
        </w:rPr>
        <w:t xml:space="preserve"> inicijavimo proceso organizavimas, planavimo sąlygų gavimas;</w:t>
      </w:r>
    </w:p>
    <w:p w14:paraId="116BD1F2" w14:textId="77777777" w:rsidR="0086165B" w:rsidRPr="00A65681" w:rsidRDefault="00552A06" w:rsidP="0086165B">
      <w:pPr>
        <w:pStyle w:val="ListParagraph"/>
        <w:numPr>
          <w:ilvl w:val="0"/>
          <w:numId w:val="2"/>
        </w:numPr>
        <w:rPr>
          <w:rFonts w:ascii="Times New Roman" w:hAnsi="Times New Roman" w:cs="Times New Roman"/>
          <w:lang w:val="lt-LT"/>
        </w:rPr>
      </w:pPr>
      <w:r w:rsidRPr="00A65681">
        <w:rPr>
          <w:rFonts w:ascii="Times New Roman" w:hAnsi="Times New Roman" w:cs="Times New Roman"/>
          <w:lang w:val="lt-LT"/>
        </w:rPr>
        <w:t>g</w:t>
      </w:r>
      <w:r w:rsidR="0086165B" w:rsidRPr="00A65681">
        <w:rPr>
          <w:rFonts w:ascii="Times New Roman" w:hAnsi="Times New Roman" w:cs="Times New Roman"/>
          <w:lang w:val="lt-LT"/>
        </w:rPr>
        <w:t>retimų teritorijų</w:t>
      </w:r>
      <w:r w:rsidRPr="00A65681">
        <w:rPr>
          <w:rFonts w:ascii="Times New Roman" w:hAnsi="Times New Roman" w:cs="Times New Roman"/>
          <w:lang w:val="lt-LT"/>
        </w:rPr>
        <w:t xml:space="preserve"> valdytojų, suinteresuotų asmenų, institucijų</w:t>
      </w:r>
      <w:r w:rsidR="0086165B" w:rsidRPr="00A65681">
        <w:rPr>
          <w:rFonts w:ascii="Times New Roman" w:hAnsi="Times New Roman" w:cs="Times New Roman"/>
          <w:lang w:val="lt-LT"/>
        </w:rPr>
        <w:t xml:space="preserve"> sutikimų gavimas dėl neišlaikomo normatyvinio atstumo nuo </w:t>
      </w:r>
      <w:r w:rsidRPr="00A65681">
        <w:rPr>
          <w:rFonts w:ascii="Times New Roman" w:hAnsi="Times New Roman" w:cs="Times New Roman"/>
          <w:lang w:val="lt-LT"/>
        </w:rPr>
        <w:t xml:space="preserve">projektuojamų </w:t>
      </w:r>
      <w:r w:rsidR="0086165B" w:rsidRPr="00A65681">
        <w:rPr>
          <w:rFonts w:ascii="Times New Roman" w:hAnsi="Times New Roman" w:cs="Times New Roman"/>
          <w:lang w:val="lt-LT"/>
        </w:rPr>
        <w:t xml:space="preserve">pastatų, kiemo statinių, pateikiant pastato/pastatų projektinius sprendinius </w:t>
      </w:r>
      <w:r w:rsidR="00466161" w:rsidRPr="00A65681">
        <w:rPr>
          <w:rFonts w:ascii="Times New Roman" w:hAnsi="Times New Roman" w:cs="Times New Roman"/>
          <w:lang w:val="lt-LT"/>
        </w:rPr>
        <w:t>(maniežo rekonstravimo projektiniai pasiūlymų apimtis: aukštų planai, fasadai, sklypo planas, pjūviai, vizualizacijos)</w:t>
      </w:r>
      <w:r w:rsidR="00C86C58" w:rsidRPr="00A65681">
        <w:rPr>
          <w:rFonts w:ascii="Times New Roman" w:hAnsi="Times New Roman" w:cs="Times New Roman"/>
          <w:lang w:val="lt-LT"/>
        </w:rPr>
        <w:t>;</w:t>
      </w:r>
    </w:p>
    <w:p w14:paraId="7061DE9E" w14:textId="77777777" w:rsidR="0086165B" w:rsidRPr="00A65681" w:rsidRDefault="00397F9C" w:rsidP="0086165B">
      <w:pPr>
        <w:pStyle w:val="ListParagraph"/>
        <w:numPr>
          <w:ilvl w:val="0"/>
          <w:numId w:val="2"/>
        </w:numPr>
        <w:rPr>
          <w:rFonts w:ascii="Times New Roman" w:hAnsi="Times New Roman" w:cs="Times New Roman"/>
          <w:lang w:val="lt-LT"/>
        </w:rPr>
      </w:pPr>
      <w:r w:rsidRPr="00A65681">
        <w:rPr>
          <w:rFonts w:ascii="Times New Roman" w:hAnsi="Times New Roman" w:cs="Times New Roman"/>
          <w:lang w:val="lt-LT"/>
        </w:rPr>
        <w:t>e</w:t>
      </w:r>
      <w:r w:rsidR="0086165B" w:rsidRPr="00A65681">
        <w:rPr>
          <w:rFonts w:ascii="Times New Roman" w:hAnsi="Times New Roman" w:cs="Times New Roman"/>
          <w:lang w:val="lt-LT"/>
        </w:rPr>
        <w:t>samo bei planuojamo eismo tyrimas, eismo organizavimo parengimas planuojamoje teritorijoje, Aušros gatvėje;</w:t>
      </w:r>
    </w:p>
    <w:p w14:paraId="75A64BF5" w14:textId="77777777" w:rsidR="0086165B" w:rsidRPr="00A65681" w:rsidRDefault="00397F9C" w:rsidP="0086165B">
      <w:pPr>
        <w:pStyle w:val="ListParagraph"/>
        <w:numPr>
          <w:ilvl w:val="0"/>
          <w:numId w:val="2"/>
        </w:numPr>
        <w:rPr>
          <w:rFonts w:ascii="Times New Roman" w:hAnsi="Times New Roman" w:cs="Times New Roman"/>
          <w:lang w:val="lt-LT"/>
        </w:rPr>
      </w:pPr>
      <w:r w:rsidRPr="00A65681">
        <w:rPr>
          <w:rFonts w:ascii="Times New Roman" w:hAnsi="Times New Roman" w:cs="Times New Roman"/>
          <w:lang w:val="lt-LT"/>
        </w:rPr>
        <w:t>d</w:t>
      </w:r>
      <w:r w:rsidR="0086165B" w:rsidRPr="00A65681">
        <w:rPr>
          <w:rFonts w:ascii="Times New Roman" w:hAnsi="Times New Roman" w:cs="Times New Roman"/>
          <w:lang w:val="lt-LT"/>
        </w:rPr>
        <w:t>etaliojo plano koregavimo/keitimo sprendinių parengimas pagal išduotas planavimo sąlygas, derinimas derinančiose institucijose;</w:t>
      </w:r>
    </w:p>
    <w:p w14:paraId="07BCD9E3" w14:textId="77777777" w:rsidR="0086165B" w:rsidRPr="00A65681" w:rsidRDefault="00397F9C" w:rsidP="0086165B">
      <w:pPr>
        <w:pStyle w:val="ListParagraph"/>
        <w:numPr>
          <w:ilvl w:val="0"/>
          <w:numId w:val="2"/>
        </w:numPr>
        <w:rPr>
          <w:rFonts w:ascii="Times New Roman" w:hAnsi="Times New Roman" w:cs="Times New Roman"/>
          <w:lang w:val="lt-LT"/>
        </w:rPr>
      </w:pPr>
      <w:r w:rsidRPr="00A65681">
        <w:rPr>
          <w:rFonts w:ascii="Times New Roman" w:hAnsi="Times New Roman" w:cs="Times New Roman"/>
          <w:lang w:val="lt-LT"/>
        </w:rPr>
        <w:t>s</w:t>
      </w:r>
      <w:r w:rsidR="0086165B" w:rsidRPr="00A65681">
        <w:rPr>
          <w:rFonts w:ascii="Times New Roman" w:hAnsi="Times New Roman" w:cs="Times New Roman"/>
          <w:lang w:val="lt-LT"/>
        </w:rPr>
        <w:t>ervitutų schemų rengimas, servitutų tvirtinimas gretimose teritorijose dėl patekimo į planuojamą sklypą;</w:t>
      </w:r>
    </w:p>
    <w:p w14:paraId="72FF91E2" w14:textId="77777777" w:rsidR="0086165B" w:rsidRPr="00A65681" w:rsidRDefault="00397F9C" w:rsidP="0086165B">
      <w:pPr>
        <w:pStyle w:val="ListParagraph"/>
        <w:numPr>
          <w:ilvl w:val="0"/>
          <w:numId w:val="2"/>
        </w:numPr>
        <w:rPr>
          <w:rFonts w:ascii="Times New Roman" w:hAnsi="Times New Roman" w:cs="Times New Roman"/>
          <w:lang w:val="lt-LT"/>
        </w:rPr>
      </w:pPr>
      <w:r w:rsidRPr="00A65681">
        <w:rPr>
          <w:rFonts w:ascii="Times New Roman" w:hAnsi="Times New Roman" w:cs="Times New Roman"/>
          <w:lang w:val="lt-LT"/>
        </w:rPr>
        <w:t>d</w:t>
      </w:r>
      <w:r w:rsidR="0086165B" w:rsidRPr="00A65681">
        <w:rPr>
          <w:rFonts w:ascii="Times New Roman" w:hAnsi="Times New Roman" w:cs="Times New Roman"/>
          <w:lang w:val="lt-LT"/>
        </w:rPr>
        <w:t>etaliojo plano koregavimo/keitimo tikrinimo, patvirtinimo koordinavimas;</w:t>
      </w:r>
    </w:p>
    <w:p w14:paraId="518C82B0" w14:textId="77777777" w:rsidR="0086165B" w:rsidRPr="00A65681" w:rsidRDefault="00397F9C" w:rsidP="0086165B">
      <w:pPr>
        <w:pStyle w:val="ListParagraph"/>
        <w:numPr>
          <w:ilvl w:val="0"/>
          <w:numId w:val="2"/>
        </w:numPr>
        <w:jc w:val="both"/>
        <w:rPr>
          <w:rFonts w:ascii="Times New Roman" w:hAnsi="Times New Roman" w:cs="Times New Roman"/>
          <w:lang w:val="lt-LT"/>
        </w:rPr>
      </w:pPr>
      <w:r w:rsidRPr="00A65681">
        <w:rPr>
          <w:rFonts w:ascii="Times New Roman" w:hAnsi="Times New Roman" w:cs="Times New Roman"/>
          <w:lang w:val="lt-LT"/>
        </w:rPr>
        <w:t>k</w:t>
      </w:r>
      <w:r w:rsidR="0086165B" w:rsidRPr="00A65681">
        <w:rPr>
          <w:rFonts w:ascii="Times New Roman" w:hAnsi="Times New Roman" w:cs="Times New Roman"/>
          <w:lang w:val="lt-LT"/>
        </w:rPr>
        <w:t>adastriniai matavimai po detalaus plano koregavimo/keitimo</w:t>
      </w:r>
      <w:r w:rsidR="00913918" w:rsidRPr="00A65681">
        <w:rPr>
          <w:rFonts w:ascii="Times New Roman" w:hAnsi="Times New Roman" w:cs="Times New Roman"/>
          <w:lang w:val="lt-LT"/>
        </w:rPr>
        <w:t>.</w:t>
      </w:r>
    </w:p>
    <w:p w14:paraId="167E6FE2" w14:textId="77777777" w:rsidR="0086165B" w:rsidRDefault="0086165B" w:rsidP="00D06845">
      <w:pPr>
        <w:jc w:val="both"/>
        <w:rPr>
          <w:rFonts w:ascii="Times New Roman" w:hAnsi="Times New Roman" w:cs="Times New Roman"/>
          <w:lang w:val="lt-LT"/>
        </w:rPr>
      </w:pPr>
    </w:p>
    <w:p w14:paraId="7B7A3053" w14:textId="77777777" w:rsidR="00881AF6" w:rsidRDefault="00881AF6" w:rsidP="00D06845">
      <w:pPr>
        <w:jc w:val="both"/>
        <w:rPr>
          <w:rFonts w:ascii="Times New Roman" w:hAnsi="Times New Roman" w:cs="Times New Roman"/>
          <w:lang w:val="lt-LT"/>
        </w:rPr>
      </w:pPr>
    </w:p>
    <w:p w14:paraId="2FC2B28D" w14:textId="77777777" w:rsidR="00881AF6" w:rsidRDefault="00881AF6" w:rsidP="00D06845">
      <w:pPr>
        <w:jc w:val="both"/>
        <w:rPr>
          <w:rFonts w:ascii="Times New Roman" w:hAnsi="Times New Roman" w:cs="Times New Roman"/>
          <w:lang w:val="lt-LT"/>
        </w:rPr>
      </w:pPr>
    </w:p>
    <w:p w14:paraId="0C3C10A3" w14:textId="1C033BD9" w:rsidR="00881AF6" w:rsidRDefault="00881AF6" w:rsidP="00D06845">
      <w:pPr>
        <w:jc w:val="both"/>
        <w:rPr>
          <w:rFonts w:ascii="Times New Roman" w:hAnsi="Times New Roman" w:cs="Times New Roman"/>
          <w:lang w:val="lt-LT"/>
        </w:rPr>
      </w:pPr>
      <w:r w:rsidRPr="00881AF6">
        <w:rPr>
          <w:rFonts w:ascii="Times New Roman" w:hAnsi="Times New Roman" w:cs="Times New Roman"/>
          <w:lang w:val="lt-LT"/>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papunktį (perkama tik nematerialaus pobūdžio (intelektinė) ar kitokia paslauga, nesusijusi su materialaus objekto sukūrimu).</w:t>
      </w:r>
    </w:p>
    <w:p w14:paraId="17FF6716" w14:textId="77777777" w:rsidR="00881AF6" w:rsidRDefault="00881AF6" w:rsidP="00D06845">
      <w:pPr>
        <w:jc w:val="both"/>
        <w:rPr>
          <w:rFonts w:ascii="Times New Roman" w:hAnsi="Times New Roman" w:cs="Times New Roman"/>
          <w:lang w:val="lt-LT"/>
        </w:rPr>
      </w:pPr>
    </w:p>
    <w:p w14:paraId="13DBFB69" w14:textId="2A81F198" w:rsidR="00881AF6" w:rsidRPr="00A65681" w:rsidRDefault="00881AF6" w:rsidP="00D06845">
      <w:pPr>
        <w:jc w:val="both"/>
        <w:rPr>
          <w:rFonts w:ascii="Times New Roman" w:hAnsi="Times New Roman" w:cs="Times New Roman"/>
          <w:lang w:val="lt-LT"/>
        </w:rPr>
      </w:pPr>
      <w:r w:rsidRPr="00881AF6">
        <w:rPr>
          <w:rFonts w:ascii="Times New Roman" w:hAnsi="Times New Roman" w:cs="Times New Roman"/>
          <w:lang w:val="lt-LT"/>
        </w:rPr>
        <w:t xml:space="preserve">Paslaugos  atlikimo ir rezultato perdavimo terminas: per </w:t>
      </w:r>
      <w:r w:rsidR="00FB18B5">
        <w:rPr>
          <w:rFonts w:ascii="Times New Roman" w:hAnsi="Times New Roman" w:cs="Times New Roman"/>
          <w:lang w:val="lt-LT"/>
        </w:rPr>
        <w:t>12</w:t>
      </w:r>
      <w:r w:rsidRPr="00881AF6">
        <w:rPr>
          <w:rFonts w:ascii="Times New Roman" w:hAnsi="Times New Roman" w:cs="Times New Roman"/>
          <w:lang w:val="lt-LT"/>
        </w:rPr>
        <w:t xml:space="preserve"> (d</w:t>
      </w:r>
      <w:r w:rsidR="00FB18B5">
        <w:rPr>
          <w:rFonts w:ascii="Times New Roman" w:hAnsi="Times New Roman" w:cs="Times New Roman"/>
          <w:lang w:val="lt-LT"/>
        </w:rPr>
        <w:t>vylika</w:t>
      </w:r>
      <w:r w:rsidRPr="00881AF6">
        <w:rPr>
          <w:rFonts w:ascii="Times New Roman" w:hAnsi="Times New Roman" w:cs="Times New Roman"/>
          <w:lang w:val="lt-LT"/>
        </w:rPr>
        <w:t>) mėn. nuo sutarties įsigaliojimo dienos.</w:t>
      </w:r>
    </w:p>
    <w:sectPr w:rsidR="00881AF6" w:rsidRPr="00A656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26252F"/>
    <w:multiLevelType w:val="hybridMultilevel"/>
    <w:tmpl w:val="BEA086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91E29EE"/>
    <w:multiLevelType w:val="hybridMultilevel"/>
    <w:tmpl w:val="D0D619BA"/>
    <w:lvl w:ilvl="0" w:tplc="1BB08408">
      <w:start w:val="2024"/>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322576E"/>
    <w:multiLevelType w:val="hybridMultilevel"/>
    <w:tmpl w:val="D92E67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5925292">
    <w:abstractNumId w:val="2"/>
  </w:num>
  <w:num w:numId="2" w16cid:durableId="624887838">
    <w:abstractNumId w:val="1"/>
  </w:num>
  <w:num w:numId="3" w16cid:durableId="1846360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C6D"/>
    <w:rsid w:val="000D4108"/>
    <w:rsid w:val="0011584C"/>
    <w:rsid w:val="001B4930"/>
    <w:rsid w:val="001C6424"/>
    <w:rsid w:val="00397F9C"/>
    <w:rsid w:val="003E5626"/>
    <w:rsid w:val="00466161"/>
    <w:rsid w:val="00470934"/>
    <w:rsid w:val="00552A06"/>
    <w:rsid w:val="005832B3"/>
    <w:rsid w:val="005F3C6D"/>
    <w:rsid w:val="006944B5"/>
    <w:rsid w:val="006E343C"/>
    <w:rsid w:val="0086165B"/>
    <w:rsid w:val="00881AF6"/>
    <w:rsid w:val="00913918"/>
    <w:rsid w:val="00914F3B"/>
    <w:rsid w:val="00944DA3"/>
    <w:rsid w:val="00A65681"/>
    <w:rsid w:val="00C86C58"/>
    <w:rsid w:val="00D06845"/>
    <w:rsid w:val="00EF333A"/>
    <w:rsid w:val="00F12554"/>
    <w:rsid w:val="00FB18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DABF2"/>
  <w15:chartTrackingRefBased/>
  <w15:docId w15:val="{66AC8D56-4BB5-6343-B530-D319BF6ED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165B"/>
    <w:pPr>
      <w:ind w:left="720"/>
      <w:contextualSpacing/>
    </w:pPr>
  </w:style>
  <w:style w:type="table" w:styleId="TableGrid">
    <w:name w:val="Table Grid"/>
    <w:basedOn w:val="TableNormal"/>
    <w:uiPriority w:val="39"/>
    <w:rsid w:val="008616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366</Words>
  <Characters>2090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Titienė</dc:creator>
  <cp:keywords/>
  <dc:description/>
  <cp:lastModifiedBy>Strazdas, Mykolas</cp:lastModifiedBy>
  <cp:revision>2</cp:revision>
  <dcterms:created xsi:type="dcterms:W3CDTF">2025-04-01T11:07:00Z</dcterms:created>
  <dcterms:modified xsi:type="dcterms:W3CDTF">2025-04-01T11:07:00Z</dcterms:modified>
</cp:coreProperties>
</file>